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Содержание</w:t>
      </w:r>
      <w:r>
        <w:rPr>
          <w:b/>
          <w:sz w:val="28"/>
          <w:szCs w:val="28"/>
        </w:rPr>
        <w:t> </w:t>
      </w:r>
      <w:r>
        <w:rPr>
          <w:b/>
          <w:sz w:val="28"/>
          <w:szCs w:val="28"/>
          <w:lang w:val="ru-RU"/>
        </w:rPr>
        <w:t>курса внеурочной деятельности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День знаний 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Наша страна – Россия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- 165 лет со дня рождения К.Э.  Циолковского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День музыки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День пожилого человека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День учителя 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День отца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Международный день школьных библиотек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День народного единства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Мы разные, мы вместе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День матери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Символы России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Волонтеры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День Героев Отечества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День Конституции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Тема Нового года. Семейные праздники и мечты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Рождество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День снятия блокады Ленинграда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- 160 лет со дня рождения К.С. Станиславского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День Российской науки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Россия и мир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День защитника Отечества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Международный женский день 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- 110 лет со дня рождения советского писателя и поэта, автора слов гимнов РФ и СССР С.В. Михалкова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День воссоединения Крыма с Россией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Всемирный день театра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День космонавтики. Мы – первые 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Память о геноциде советского народа нацистами и их пособниками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День Земли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День Труда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День Победы. Бессмертный полк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День детских общественных организаций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Россия – страна возможностей</w:t>
      </w:r>
    </w:p>
    <w:p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Планируемые результаты освоения курса внеурочной деятельности</w:t>
      </w:r>
    </w:p>
    <w:p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Личностные результаты: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становление ценностного отношения к своей Родине – России;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осознание своей этнокультурной и российской гражданской идентичности;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сопричастность к прошлому, настоящему и будущему своей страны и родного края;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уважение к своему и другим народам;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признание индивидуальности  каждого человека;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проявление сопереживания, уважения и доброжелательности;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неприятие любых форм поведения, направленных на причинение физического и морального вреда другим людям;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бережное отношение к природе;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неприятие действий, приносящих вред природе.</w:t>
      </w:r>
    </w:p>
    <w:p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Метапредметные результаты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1) базовые логические действия: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сравнивать объекты, устанавливать основания для сравнения, устанавливать аналогии;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объединять части объекта (объекты) по определенному признаку;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2) базовые исследовательские действия: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3) работа с информацией: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выбирать источник получения информации;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соблюдать с помощью взрослых (педагогических работников, 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самостоятельно создавать схемы, таблицы для представления информации.</w:t>
      </w:r>
    </w:p>
    <w:p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Овладение универсальными учебными коммуникативными действиями: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1) общение: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признавать возможность существования разных точек зрения;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корректно и аргументировано высказывать свое мнение;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строить речевое высказывание в соответствии с поставленной задачей;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создавать устные и письменные тексты (описание, рассуждение, повествование);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готовить небольшие публичные выступления;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подбирать иллюстративный материал (рисунки, фото, плакаты) к тексту выступления;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2) совместная деятельность: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проявлять готовность руководить, выполнять поручения, подчиняться;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ответственно выполнять свою часть работы;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оценивать свой вклад в общий результат;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выполнять совместные проектные задания с опорой на предложенные образцы.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Овладение универсальными учебными регулятивными действиями: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1) самоорганизация: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планировать действия по решению учебной задачи для получения результата;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выстраивать последовательность выбранных действий;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2) самоконтроль: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устанавливать причины успеха/неудач учебной деятельности;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корректировать свои учебные действия для преодоления ошибок.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Предметные результаты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Сформировано представление: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о базовых национальных российских ценностях;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институтах гражданского общества, о возможностях участия граждан в общественном управлении;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правах и обязанностях гражданина России;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роли знаний, науки, современного производства в жизни человека и общества;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влиянии нравственности человека на состояние его здоровья и здоровья окружающих его людей;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душевной и физической красоте человека;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важности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физической культуры и спорта для здоровья человека, его образования, труда и творчества;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активной роли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человека в природе.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Сформировано ценностное отношение: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семье и семейным традициям;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учебе, труду и творчеству;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природе и всем формам жизни.</w:t>
      </w:r>
    </w:p>
    <w:p>
      <w:pPr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Сформирован интерес</w:t>
      </w:r>
      <w:r>
        <w:rPr>
          <w:sz w:val="28"/>
          <w:szCs w:val="28"/>
          <w:lang w:val="ru-RU"/>
        </w:rPr>
        <w:t>: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к чтению, произведениям искусства, театру, музыке, выставкам и т. п.;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общественным явлениям, понимать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активную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роль человека в обществе;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государственным праздникам и важнейшим событиям в жизни России, в жизни родного города;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природе, природным явлениям и формам жизни;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художественному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творчеству.</w:t>
      </w:r>
    </w:p>
    <w:p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Сформированы умения: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устанавливать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дружеские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взаимоотношения в коллективе, основанные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на взаимопомощи и взаимной поддержке;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проявлять бережное, гуманное отношение ко всему живому;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соблюдать общепринятые нормы поведения в обществе;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Тематическое планирование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1–2 классы</w:t>
      </w:r>
    </w:p>
    <w:tbl>
      <w:tblPr>
        <w:tblStyle w:val="4"/>
        <w:tblW w:w="149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3755"/>
        <w:gridCol w:w="3969"/>
        <w:gridCol w:w="1276"/>
        <w:gridCol w:w="4110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06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755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3969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Форма проведения занятия</w:t>
            </w:r>
          </w:p>
        </w:tc>
        <w:tc>
          <w:tcPr>
            <w:tcW w:w="1276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Часы</w:t>
            </w:r>
          </w:p>
        </w:tc>
        <w:tc>
          <w:tcPr>
            <w:tcW w:w="4110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ЦОР/ЭОР</w:t>
            </w:r>
          </w:p>
        </w:tc>
        <w:tc>
          <w:tcPr>
            <w:tcW w:w="1276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2" w:type="dxa"/>
            <w:gridSpan w:val="6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55" w:type="dxa"/>
          </w:tcPr>
          <w:p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знаний. Зачем человеку знания?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restart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school-collection.edu.ru/collection/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edsoo.ru/Metodicheskie_videouroki.htm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755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Где мы живём</w:t>
            </w:r>
            <w:r>
              <w:rPr>
                <w:sz w:val="28"/>
                <w:szCs w:val="28"/>
              </w:rPr>
              <w:t>?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755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Мечтаю летать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интерактивными карточками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755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хочу увидеть музыку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конкурс талантов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2" w:type="dxa"/>
            <w:gridSpan w:val="6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755" w:type="dxa"/>
          </w:tcPr>
          <w:p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 наших бабушках и дедушках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Семейные истории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restart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school-collection.edu.ru/collection/</w:t>
            </w:r>
            <w:bookmarkStart w:id="0" w:name="_GoBack"/>
            <w:bookmarkEnd w:id="0"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edsoo.ru/Metodicheskie_videouroki.htm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755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Мой первый учитель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Групповая работа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755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отца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мастерская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755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и моя семья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Строим семейное древо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2" w:type="dxa"/>
            <w:gridSpan w:val="6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755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restart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school-collection.edu.ru/collection/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edsoo.ru/Metodicheskie_videouroki.htm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755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Память времен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755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матери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мастерская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755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такое герб?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интерактивными карточками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2" w:type="dxa"/>
            <w:gridSpan w:val="6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755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Доброта – дорога к миру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Мультконцерт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restart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school-collection.edu.ru/collection/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edsoo.ru/Metodicheskie_videouroki.htm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755" w:type="dxa"/>
          </w:tcPr>
          <w:p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Герои Отечества разных исторических эпох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галереей героев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755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Конституции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Эвристическая беседа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755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Умеем ли мы мечтать?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2" w:type="dxa"/>
            <w:gridSpan w:val="6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755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Светлый праздник Рождества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работа: елочная игрушка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restart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school-collection.edu.ru/collection/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edsoo.ru/Metodicheskie_videouroki.htm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755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Ленинград в дни блокады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 книжным текстом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755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 такие скоморохи?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Интерактивные карточки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2" w:type="dxa"/>
            <w:gridSpan w:val="6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755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Российские Кулибины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restart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school-collection.edu.ru/collection/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edsoo.ru/Metodicheskie_videouroki.htm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755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 и мир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755" w:type="dxa"/>
          </w:tcPr>
          <w:p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Есть такая профессия – Родину защищать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фильма о войне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2" w:type="dxa"/>
            <w:gridSpan w:val="6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755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Поговорим о наших мамах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работа: рисунок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restart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school-collection.edu.ru/collection/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edsoo.ru/Metodicheskie_videouroki.htm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755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такое гимн?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книжным текстом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755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Путешествие по Крыму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Виртуальная экскурсия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755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иду … в театр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по ролям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2" w:type="dxa"/>
            <w:gridSpan w:val="6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755" w:type="dxa"/>
          </w:tcPr>
          <w:p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 жизни и подвиге Юрия Гагарина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Обсуждение фильма «Гагарин. Первый в космосе»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restart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school-collection.edu.ru/collection/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edsoo.ru/Metodicheskie_videouroki.htm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755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Память прошлого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стихов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755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Заповедники России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Виртуальная экскурсия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755" w:type="dxa"/>
          </w:tcPr>
          <w:p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труда. Герои мирной жизни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с ветеранами труда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2" w:type="dxa"/>
            <w:gridSpan w:val="6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755" w:type="dxa"/>
          </w:tcPr>
          <w:p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Дети – герои Великой Отечественной войны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с ветеранами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restart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school-collection.edu.ru/collection/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edsoo.ru/Metodicheskie_videouroki.htm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755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детских общественных организаций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видеоматериалами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755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 увлечения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Творческий конкурс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</w:t>
            </w:r>
          </w:p>
        </w:tc>
      </w:tr>
    </w:tbl>
    <w:p>
      <w:pPr>
        <w:rPr>
          <w:sz w:val="28"/>
          <w:szCs w:val="28"/>
          <w:lang w:val="ru-RU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Тематическое планирование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3–4 классы</w:t>
      </w:r>
    </w:p>
    <w:tbl>
      <w:tblPr>
        <w:tblStyle w:val="4"/>
        <w:tblW w:w="151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3801"/>
        <w:gridCol w:w="3969"/>
        <w:gridCol w:w="1276"/>
        <w:gridCol w:w="4110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60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801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3969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Форма проведения занятия</w:t>
            </w:r>
          </w:p>
        </w:tc>
        <w:tc>
          <w:tcPr>
            <w:tcW w:w="1276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Часы</w:t>
            </w:r>
          </w:p>
        </w:tc>
        <w:tc>
          <w:tcPr>
            <w:tcW w:w="4110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ЦОР/ЭОР</w:t>
            </w:r>
          </w:p>
        </w:tc>
        <w:tc>
          <w:tcPr>
            <w:tcW w:w="1418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16" w:type="dxa"/>
            <w:gridSpan w:val="5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1418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6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0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знаний. Рекорды России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квиз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restart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school-collection.edu.ru/collection/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edsoo.ru/Metodicheskie_videouroki.htm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6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01" w:type="dxa"/>
          </w:tcPr>
          <w:p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 поколения к поколению: любовь россиян к Родине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6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0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Мечтаю летать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интерактивными карточками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6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0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хочу услышать музыку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конкурс талантов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16" w:type="dxa"/>
            <w:gridSpan w:val="5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1418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6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01" w:type="dxa"/>
          </w:tcPr>
          <w:p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 наших бабушках и дедушках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Семейные истории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restart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school-collection.edu.ru/collection/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edsoo.ru/Metodicheskie_videouroki.htm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6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01" w:type="dxa"/>
          </w:tcPr>
          <w:p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Яснополянская школа и ее учитель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текстом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6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0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отца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мастерская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6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0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 и Феврония Муромские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иллюстрациями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16" w:type="dxa"/>
            <w:gridSpan w:val="5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1418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6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80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restart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school-collection.edu.ru/collection/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edsoo.ru/Metodicheskie_videouroki.htm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6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80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Память времен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Групповое обсуждение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6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80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матери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мастерская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6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801" w:type="dxa"/>
          </w:tcPr>
          <w:p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Герб России и Москвы. Легенда о Георгии Победоносце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видеорядом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16" w:type="dxa"/>
            <w:gridSpan w:val="5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1418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6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801" w:type="dxa"/>
          </w:tcPr>
          <w:p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Один час моей жизни. Что я могу сделать для других?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Групповое обсуждение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restart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school-collection.edu.ru/collection/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edsoo.ru/Metodicheskie_videouroki.htm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6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801" w:type="dxa"/>
          </w:tcPr>
          <w:p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Герои Отечества разных исторических эпох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 Галереей героев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6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80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Конституции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Эвристическая беседа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6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80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чем мы мечтаем?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стихов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16" w:type="dxa"/>
            <w:gridSpan w:val="5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1418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6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80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Светлый праздник Рождества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Пишем письмо Дедушке Морозу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restart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school-collection.edu.ru/collection/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edsoo.ru/Metodicheskie_videouroki.htm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6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80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Ленинград в дни блокады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книжным текстом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6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80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Рождение московского художественного театра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Виртуальная экскурсия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16" w:type="dxa"/>
            <w:gridSpan w:val="5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1418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6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80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российской науки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restart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school-collection.edu.ru/collection/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edsoo.ru/Metodicheskie_videouroki.htm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6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80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 и мир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6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801" w:type="dxa"/>
          </w:tcPr>
          <w:p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Есть такая профессия – Родину</w:t>
            </w:r>
            <w:r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ru-RU"/>
              </w:rPr>
              <w:t>защищать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Литературная гостиная: конкурс стихов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16" w:type="dxa"/>
            <w:gridSpan w:val="5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1418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6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80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Марта – женский праздник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Творческий флешмоб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restart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school-collection.edu.ru/collection/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edsoo.ru/Metodicheskie_videouroki.htm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6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80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 России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книжным текстом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6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80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Путешествие по Крыму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Виртуальная экскурсия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6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80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иду … в театр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по ролям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16" w:type="dxa"/>
            <w:gridSpan w:val="5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1418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6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80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космонавтики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фильма «Время Первых»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restart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school-collection.edu.ru/collection/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edsoo.ru/Metodicheskie_videouroki.htm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6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80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Память прошлого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стихов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6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801" w:type="dxa"/>
          </w:tcPr>
          <w:p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«Дом для дикой природы»: история создания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видеоматериалами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6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80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труда. Мужественные профессии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с ветеранами труда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16" w:type="dxa"/>
            <w:gridSpan w:val="5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418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6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80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Дорогами нашей Победы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с ветеранами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restart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school-collection.edu.ru/collection/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edsoo.ru/Metodicheskie_videouroki.htm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6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80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детских общественных организаций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видеоматериалами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6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80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 увлечения</w:t>
            </w:r>
          </w:p>
        </w:tc>
        <w:tc>
          <w:tcPr>
            <w:tcW w:w="39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Творческий конкурс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</w:t>
            </w:r>
          </w:p>
        </w:tc>
      </w:tr>
    </w:tbl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sectPr>
      <w:footerReference r:id="rId4" w:type="default"/>
      <w:pgSz w:w="16839" w:h="11907" w:orient="landscape"/>
      <w:pgMar w:top="1701" w:right="1134" w:bottom="851" w:left="1134" w:header="284" w:footer="284" w:gutter="0"/>
      <w:cols w:space="720" w:num="1"/>
      <w:titlePg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</w:p>
  <w:p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NotTrackMoves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compat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8137E"/>
    <w:rsid w:val="000D62F3"/>
    <w:rsid w:val="000F0B8D"/>
    <w:rsid w:val="001175FB"/>
    <w:rsid w:val="0028013E"/>
    <w:rsid w:val="002D33B1"/>
    <w:rsid w:val="002D3591"/>
    <w:rsid w:val="002F6A79"/>
    <w:rsid w:val="00310100"/>
    <w:rsid w:val="003514A0"/>
    <w:rsid w:val="003C56AD"/>
    <w:rsid w:val="003E4556"/>
    <w:rsid w:val="0042525D"/>
    <w:rsid w:val="00461F3D"/>
    <w:rsid w:val="00463914"/>
    <w:rsid w:val="004B2C25"/>
    <w:rsid w:val="004E10AC"/>
    <w:rsid w:val="004F7E17"/>
    <w:rsid w:val="00584193"/>
    <w:rsid w:val="005A05CE"/>
    <w:rsid w:val="005C7DCE"/>
    <w:rsid w:val="005F1A4E"/>
    <w:rsid w:val="00640A04"/>
    <w:rsid w:val="006451D5"/>
    <w:rsid w:val="00653AF6"/>
    <w:rsid w:val="006F527E"/>
    <w:rsid w:val="008061DA"/>
    <w:rsid w:val="008667CD"/>
    <w:rsid w:val="008A708D"/>
    <w:rsid w:val="008D6784"/>
    <w:rsid w:val="00945883"/>
    <w:rsid w:val="009E3401"/>
    <w:rsid w:val="00A20CD9"/>
    <w:rsid w:val="00A3235E"/>
    <w:rsid w:val="00A93D75"/>
    <w:rsid w:val="00B341FE"/>
    <w:rsid w:val="00B73A5A"/>
    <w:rsid w:val="00B95E74"/>
    <w:rsid w:val="00CD2E97"/>
    <w:rsid w:val="00D27EFF"/>
    <w:rsid w:val="00DD4A5B"/>
    <w:rsid w:val="00E438A1"/>
    <w:rsid w:val="00E879E9"/>
    <w:rsid w:val="00EB3874"/>
    <w:rsid w:val="00F01E19"/>
    <w:rsid w:val="00FC36EB"/>
    <w:rsid w:val="00FC5E50"/>
    <w:rsid w:val="00FD6053"/>
    <w:rsid w:val="00FD6914"/>
    <w:rsid w:val="2D40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8"/>
    <w:qFormat/>
    <w:uiPriority w:val="99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eader"/>
    <w:basedOn w:val="1"/>
    <w:link w:val="9"/>
    <w:semiHidden/>
    <w:qFormat/>
    <w:uiPriority w:val="99"/>
    <w:pPr>
      <w:tabs>
        <w:tab w:val="center" w:pos="4677"/>
        <w:tab w:val="right" w:pos="9355"/>
      </w:tabs>
      <w:spacing w:before="0" w:after="0"/>
    </w:pPr>
  </w:style>
  <w:style w:type="paragraph" w:styleId="6">
    <w:name w:val="footer"/>
    <w:basedOn w:val="1"/>
    <w:link w:val="10"/>
    <w:qFormat/>
    <w:uiPriority w:val="99"/>
    <w:pPr>
      <w:tabs>
        <w:tab w:val="center" w:pos="4677"/>
        <w:tab w:val="right" w:pos="9355"/>
      </w:tabs>
      <w:spacing w:before="0" w:after="0"/>
    </w:pPr>
  </w:style>
  <w:style w:type="table" w:styleId="7">
    <w:name w:val="Table Grid"/>
    <w:basedOn w:val="4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Заголовок 1 Знак"/>
    <w:link w:val="2"/>
    <w:qFormat/>
    <w:locked/>
    <w:uiPriority w:val="9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9">
    <w:name w:val="Верхний колонтитул Знак"/>
    <w:link w:val="5"/>
    <w:semiHidden/>
    <w:qFormat/>
    <w:locked/>
    <w:uiPriority w:val="99"/>
    <w:rPr>
      <w:rFonts w:cs="Times New Roman"/>
    </w:rPr>
  </w:style>
  <w:style w:type="character" w:customStyle="1" w:styleId="10">
    <w:name w:val="Нижний колонтитул Знак"/>
    <w:link w:val="6"/>
    <w:qFormat/>
    <w:locked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1FE2F-F4F9-4E95-BA84-B979C5231A9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2198</Words>
  <Characters>12532</Characters>
  <Lines>104</Lines>
  <Paragraphs>29</Paragraphs>
  <TotalTime>30</TotalTime>
  <ScaleCrop>false</ScaleCrop>
  <LinksUpToDate>false</LinksUpToDate>
  <CharactersWithSpaces>14701</CharactersWithSpaces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2022-07-12T18:54:00Z</dcterms:created>
  <dc:creator>lub</dc:creator>
  <dc:description>Подготовлено экспертами Актион-МЦФЭР</dc:description>
  <cp:lastModifiedBy>admin</cp:lastModifiedBy>
  <dcterms:modified xsi:type="dcterms:W3CDTF">2022-08-18T18:24:53Z</dcterms:modified>
  <dc:title>Рабочая программа курса внеурочной деятельности «Разговоры о важном» 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A573BFC26621461BA0B1AC9D1881DE0B</vt:lpwstr>
  </property>
</Properties>
</file>